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ACA" w:rsidRPr="004D6A71" w:rsidRDefault="00D92ACA" w:rsidP="00D92ACA">
      <w:pPr>
        <w:jc w:val="center"/>
        <w:rPr>
          <w:rFonts w:cs="B Nazanin"/>
          <w:b/>
          <w:bCs/>
          <w:sz w:val="44"/>
          <w:szCs w:val="44"/>
          <w:rtl/>
        </w:rPr>
      </w:pPr>
      <w:r w:rsidRPr="004D6A71">
        <w:rPr>
          <w:rFonts w:ascii="Times New Roman" w:eastAsia="SimSun" w:hAnsi="Times New Roman" w:cs="B Nazanin"/>
          <w:b/>
          <w:bCs/>
          <w:noProof/>
          <w:kern w:val="2"/>
          <w:sz w:val="36"/>
          <w:szCs w:val="36"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3C78CA" wp14:editId="5DF2BEB7">
                <wp:simplePos x="0" y="0"/>
                <wp:positionH relativeFrom="column">
                  <wp:posOffset>1962150</wp:posOffset>
                </wp:positionH>
                <wp:positionV relativeFrom="paragraph">
                  <wp:posOffset>123825</wp:posOffset>
                </wp:positionV>
                <wp:extent cx="525780" cy="243205"/>
                <wp:effectExtent l="19050" t="19050" r="26670" b="42545"/>
                <wp:wrapNone/>
                <wp:docPr id="1" name="Left Arrow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5780" cy="243205"/>
                        </a:xfrm>
                        <a:prstGeom prst="leftArrow">
                          <a:avLst>
                            <a:gd name="adj1" fmla="val 50000"/>
                            <a:gd name="adj2" fmla="val 65875"/>
                          </a:avLst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/>
                        </a:gradFill>
                        <a:ln w="15875" cmpd="sng">
                          <a:solidFill>
                            <a:srgbClr val="739CC3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Left Arrow 1" o:spid="_x0000_s1026" type="#_x0000_t66" style="position:absolute;margin-left:154.5pt;margin-top:9.75pt;width:41.4pt;height:19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" adj="6582" fillcolor="#bbd5f0" strokecolor="#739cc3" strokeweight="1.25pt">
                <v:fill color2="#9cbee0" focus="100%" type="gradient">
                  <o:fill v:ext="view" type="gradientUnscaled"/>
                </v:fill>
              </v:shape>
            </w:pict>
          </mc:Fallback>
        </mc:AlternateContent>
      </w:r>
      <w:r w:rsidRPr="004D6A71">
        <w:rPr>
          <w:rFonts w:ascii="Times New Roman" w:eastAsia="SimSun" w:hAnsi="Times New Roman" w:cs="B Nazanin"/>
          <w:b/>
          <w:bCs/>
          <w:noProof/>
          <w:kern w:val="2"/>
          <w:sz w:val="36"/>
          <w:szCs w:val="36"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8B4A72" wp14:editId="2EB3DAB2">
                <wp:simplePos x="0" y="0"/>
                <wp:positionH relativeFrom="column">
                  <wp:posOffset>3609975</wp:posOffset>
                </wp:positionH>
                <wp:positionV relativeFrom="paragraph">
                  <wp:posOffset>123825</wp:posOffset>
                </wp:positionV>
                <wp:extent cx="573405" cy="243205"/>
                <wp:effectExtent l="19050" t="19050" r="17145" b="42545"/>
                <wp:wrapNone/>
                <wp:docPr id="2" name="Left Arrow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3405" cy="243205"/>
                        </a:xfrm>
                        <a:prstGeom prst="leftArrow">
                          <a:avLst>
                            <a:gd name="adj1" fmla="val 50000"/>
                            <a:gd name="adj2" fmla="val 65875"/>
                          </a:avLst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/>
                        </a:gradFill>
                        <a:ln w="15875" cmpd="sng">
                          <a:solidFill>
                            <a:srgbClr val="739CC3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Left Arrow 2" o:spid="_x0000_s1026" type="#_x0000_t66" style="position:absolute;margin-left:284.25pt;margin-top:9.75pt;width:45.15pt;height:19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" adj="6035" fillcolor="#bbd5f0" strokecolor="#739cc3" strokeweight="1.25pt">
                <v:fill color2="#9cbee0" focus="100%" type="gradient">
                  <o:fill v:ext="view" type="gradientUnscaled"/>
                </v:fill>
              </v:shape>
            </w:pict>
          </mc:Fallback>
        </mc:AlternateContent>
      </w:r>
      <w:r w:rsidRPr="004D6A71">
        <w:rPr>
          <w:rFonts w:cs="B Nazanin" w:hint="cs"/>
          <w:b/>
          <w:bCs/>
          <w:sz w:val="44"/>
          <w:szCs w:val="44"/>
          <w:rtl/>
        </w:rPr>
        <w:t xml:space="preserve">بنگاه      </w:t>
      </w:r>
      <w:r>
        <w:rPr>
          <w:rFonts w:cs="B Nazanin" w:hint="cs"/>
          <w:b/>
          <w:bCs/>
          <w:sz w:val="44"/>
          <w:szCs w:val="44"/>
          <w:rtl/>
        </w:rPr>
        <w:t xml:space="preserve">   </w:t>
      </w:r>
      <w:r w:rsidRPr="004D6A71">
        <w:rPr>
          <w:rFonts w:cs="B Nazanin" w:hint="cs"/>
          <w:b/>
          <w:bCs/>
          <w:sz w:val="44"/>
          <w:szCs w:val="44"/>
          <w:rtl/>
        </w:rPr>
        <w:t xml:space="preserve">   </w:t>
      </w:r>
      <w:r>
        <w:rPr>
          <w:rFonts w:cs="B Nazanin" w:hint="cs"/>
          <w:b/>
          <w:bCs/>
          <w:sz w:val="44"/>
          <w:szCs w:val="44"/>
          <w:rtl/>
        </w:rPr>
        <w:t xml:space="preserve">حواله ورود     </w:t>
      </w:r>
      <w:r w:rsidRPr="004D6A71">
        <w:rPr>
          <w:rFonts w:cs="B Nazanin" w:hint="cs"/>
          <w:b/>
          <w:bCs/>
          <w:sz w:val="44"/>
          <w:szCs w:val="44"/>
          <w:rtl/>
        </w:rPr>
        <w:t xml:space="preserve"> </w:t>
      </w:r>
      <w:r>
        <w:rPr>
          <w:rFonts w:cs="B Nazanin" w:hint="cs"/>
          <w:b/>
          <w:bCs/>
          <w:sz w:val="44"/>
          <w:szCs w:val="44"/>
          <w:rtl/>
        </w:rPr>
        <w:t xml:space="preserve">    </w:t>
      </w:r>
      <w:r w:rsidRPr="004D6A71">
        <w:rPr>
          <w:rFonts w:cs="B Nazanin" w:hint="cs"/>
          <w:b/>
          <w:bCs/>
          <w:sz w:val="44"/>
          <w:szCs w:val="44"/>
          <w:rtl/>
        </w:rPr>
        <w:t xml:space="preserve"> </w:t>
      </w:r>
      <w:r>
        <w:rPr>
          <w:rFonts w:cs="B Nazanin" w:hint="cs"/>
          <w:b/>
          <w:bCs/>
          <w:sz w:val="44"/>
          <w:szCs w:val="44"/>
          <w:rtl/>
        </w:rPr>
        <w:t xml:space="preserve">ویرایش   </w:t>
      </w:r>
    </w:p>
    <w:p w:rsidR="00D92ACA" w:rsidRDefault="00D92ACA" w:rsidP="00D92ACA">
      <w:pPr>
        <w:rPr>
          <w:rFonts w:cs="B Nazanin"/>
          <w:color w:val="000000" w:themeColor="text1"/>
          <w:sz w:val="28"/>
          <w:szCs w:val="28"/>
          <w:rtl/>
        </w:rPr>
      </w:pPr>
      <w:r w:rsidRPr="004D6A71">
        <w:rPr>
          <w:rFonts w:cs="B Nazanin" w:hint="cs"/>
          <w:sz w:val="28"/>
          <w:szCs w:val="28"/>
          <w:rtl/>
        </w:rPr>
        <w:t xml:space="preserve">در این بخش </w:t>
      </w:r>
      <w:r>
        <w:rPr>
          <w:rFonts w:cs="B Nazanin" w:hint="cs"/>
          <w:sz w:val="28"/>
          <w:szCs w:val="28"/>
          <w:rtl/>
        </w:rPr>
        <w:t xml:space="preserve">قادر خواهید بود حواله ثبت شده را در صورت نیاز ویرایش کنید. </w:t>
      </w:r>
      <w:r w:rsidRPr="00A361A1">
        <w:rPr>
          <w:rFonts w:cs="B Nazanin" w:hint="cs"/>
          <w:color w:val="000000" w:themeColor="text1"/>
          <w:sz w:val="28"/>
          <w:szCs w:val="28"/>
          <w:rtl/>
        </w:rPr>
        <w:t>دسترسی به این عملیات از طریق نوار ابزار اصلی</w:t>
      </w:r>
      <w:r>
        <w:rPr>
          <w:rFonts w:cs="B Nazanin" w:hint="cs"/>
          <w:color w:val="000000" w:themeColor="text1"/>
          <w:sz w:val="28"/>
          <w:szCs w:val="28"/>
          <w:rtl/>
        </w:rPr>
        <w:t xml:space="preserve"> (بنگاه) </w:t>
      </w:r>
      <w:r w:rsidRPr="00A361A1">
        <w:rPr>
          <w:rFonts w:cs="B Nazanin" w:hint="cs"/>
          <w:color w:val="000000" w:themeColor="text1"/>
          <w:sz w:val="28"/>
          <w:szCs w:val="28"/>
          <w:rtl/>
        </w:rPr>
        <w:t>/</w:t>
      </w:r>
      <w:r>
        <w:rPr>
          <w:rFonts w:cs="B Nazanin" w:hint="cs"/>
          <w:color w:val="000000" w:themeColor="text1"/>
          <w:sz w:val="28"/>
          <w:szCs w:val="28"/>
          <w:rtl/>
        </w:rPr>
        <w:t xml:space="preserve">  بخش</w:t>
      </w:r>
      <w:r w:rsidRPr="00A361A1">
        <w:rPr>
          <w:rFonts w:cs="B Nazanin" w:hint="cs"/>
          <w:color w:val="000000" w:themeColor="text1"/>
          <w:sz w:val="28"/>
          <w:szCs w:val="28"/>
          <w:rtl/>
        </w:rPr>
        <w:t xml:space="preserve"> </w:t>
      </w:r>
      <w:r>
        <w:rPr>
          <w:rFonts w:cs="B Nazanin" w:hint="cs"/>
          <w:color w:val="000000" w:themeColor="text1"/>
          <w:sz w:val="28"/>
          <w:szCs w:val="28"/>
          <w:rtl/>
        </w:rPr>
        <w:t xml:space="preserve">حواله ورود </w:t>
      </w:r>
      <w:r w:rsidRPr="00A361A1">
        <w:rPr>
          <w:rFonts w:cs="B Nazanin" w:hint="cs"/>
          <w:color w:val="000000" w:themeColor="text1"/>
          <w:sz w:val="28"/>
          <w:szCs w:val="28"/>
          <w:rtl/>
        </w:rPr>
        <w:t>/</w:t>
      </w:r>
      <w:r>
        <w:rPr>
          <w:rFonts w:cs="B Nazanin" w:hint="cs"/>
          <w:color w:val="000000" w:themeColor="text1"/>
          <w:sz w:val="28"/>
          <w:szCs w:val="28"/>
          <w:rtl/>
        </w:rPr>
        <w:t xml:space="preserve">  ویرایش</w:t>
      </w:r>
      <w:r w:rsidRPr="00A361A1">
        <w:rPr>
          <w:rFonts w:cs="B Nazanin" w:hint="cs"/>
          <w:color w:val="000000" w:themeColor="text1"/>
          <w:sz w:val="28"/>
          <w:szCs w:val="28"/>
          <w:rtl/>
        </w:rPr>
        <w:t xml:space="preserve"> امکان پذیر می باشد</w:t>
      </w:r>
      <w:r>
        <w:rPr>
          <w:rFonts w:cs="B Nazanin" w:hint="cs"/>
          <w:color w:val="000000" w:themeColor="text1"/>
          <w:sz w:val="28"/>
          <w:szCs w:val="28"/>
          <w:rtl/>
        </w:rPr>
        <w:t>.</w:t>
      </w:r>
    </w:p>
    <w:p w:rsidR="00D92ACA" w:rsidRDefault="00D92ACA" w:rsidP="00D92ACA">
      <w:pPr>
        <w:jc w:val="center"/>
        <w:rPr>
          <w:rFonts w:cs="B Nazanin"/>
          <w:sz w:val="28"/>
          <w:szCs w:val="28"/>
          <w:rtl/>
        </w:rPr>
      </w:pPr>
      <w:r>
        <w:rPr>
          <w:noProof/>
          <w:lang w:bidi="ar-SA"/>
        </w:rPr>
        <w:drawing>
          <wp:inline distT="0" distB="0" distL="0" distR="0" wp14:anchorId="44D9ABFD" wp14:editId="6DA7F421">
            <wp:extent cx="5941060" cy="1562100"/>
            <wp:effectExtent l="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106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2ACA" w:rsidRDefault="00D92ACA" w:rsidP="00D92ACA">
      <w:pPr>
        <w:widowControl w:val="0"/>
        <w:spacing w:after="0"/>
        <w:rPr>
          <w:rFonts w:ascii="Times New Roman" w:eastAsia="SimSun" w:hAnsi="Times New Roman" w:cs="B Nazanin"/>
          <w:kern w:val="2"/>
          <w:sz w:val="28"/>
          <w:szCs w:val="28"/>
          <w:rtl/>
          <w:lang w:eastAsia="zh-CN"/>
        </w:rPr>
      </w:pPr>
      <w:r>
        <w:rPr>
          <w:rFonts w:ascii="Times New Roman" w:eastAsia="SimSun" w:hAnsi="Times New Roman" w:cs="B Nazanin" w:hint="cs"/>
          <w:kern w:val="2"/>
          <w:sz w:val="28"/>
          <w:szCs w:val="28"/>
          <w:rtl/>
          <w:lang w:eastAsia="zh-CN"/>
        </w:rPr>
        <w:t xml:space="preserve">پس از ورود به صفحه ویرایش حواله ورود </w:t>
      </w:r>
      <w:r w:rsidRPr="00173F4D">
        <w:rPr>
          <w:rFonts w:ascii="Times New Roman" w:eastAsia="SimSun" w:hAnsi="Times New Roman" w:cs="B Nazanin" w:hint="cs"/>
          <w:kern w:val="2"/>
          <w:sz w:val="28"/>
          <w:szCs w:val="28"/>
          <w:rtl/>
          <w:lang w:eastAsia="zh-CN"/>
        </w:rPr>
        <w:t>می توانید با موس یا با صفحه کلید (به صورت ترکیبی) کار کنید.</w:t>
      </w:r>
    </w:p>
    <w:p w:rsidR="00D92ACA" w:rsidRDefault="00D92ACA" w:rsidP="00D92ACA">
      <w:pPr>
        <w:widowControl w:val="0"/>
        <w:spacing w:after="0"/>
        <w:rPr>
          <w:rFonts w:ascii="Times New Roman" w:eastAsia="SimSun" w:hAnsi="Times New Roman" w:cs="B Nazanin"/>
          <w:kern w:val="2"/>
          <w:sz w:val="28"/>
          <w:szCs w:val="28"/>
          <w:rtl/>
          <w:lang w:eastAsia="zh-CN"/>
        </w:rPr>
      </w:pPr>
      <w:r>
        <w:rPr>
          <w:rFonts w:ascii="Times New Roman" w:eastAsia="SimSun" w:hAnsi="Times New Roman" w:cs="B Nazanin" w:hint="cs"/>
          <w:kern w:val="2"/>
          <w:sz w:val="28"/>
          <w:szCs w:val="28"/>
          <w:rtl/>
          <w:lang w:eastAsia="zh-CN"/>
        </w:rPr>
        <w:t xml:space="preserve">در صفحه باز شده شما میتوانید مطابق تصویر و مراحل پشت هم که شماره گذاری شده است عملیات مربوطه را انجام دهید فقط باید دقت داشته باشید که حواله مربوطه را می توانید به دو صورت انتخاب کنید : در صورتی که شماره حواله را میدانید آنرا در قسمت مشخص شده در تصویر وارد و اینتر کنید تا اطلاعات حواله  نمایش داده شود و سپس تغییرات مورد نظر را اعمال کنید ، یا برای جستجو دقیق تر بر روی علامت </w:t>
      </w:r>
      <w:r>
        <w:rPr>
          <w:rFonts w:ascii="Times New Roman" w:eastAsia="SimSun" w:hAnsi="Times New Roman" w:cs="B Nazanin" w:hint="cs"/>
          <w:noProof/>
          <w:kern w:val="2"/>
          <w:sz w:val="28"/>
          <w:szCs w:val="28"/>
          <w:lang w:bidi="ar-SA"/>
        </w:rPr>
        <w:drawing>
          <wp:inline distT="0" distB="0" distL="0" distR="0" wp14:anchorId="5F4D936B" wp14:editId="3E1D4C42">
            <wp:extent cx="285750" cy="228600"/>
            <wp:effectExtent l="0" t="0" r="0" b="0"/>
            <wp:docPr id="3" name="Picture 3" descr="C:\Users\rezaei\Desktop\اسنگیت\2017-05-22_12-57-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ezaei\Desktop\اسنگیت\2017-05-22_12-57-56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SimSun" w:hAnsi="Times New Roman" w:cs="B Nazanin" w:hint="cs"/>
          <w:kern w:val="2"/>
          <w:sz w:val="28"/>
          <w:szCs w:val="28"/>
          <w:rtl/>
          <w:lang w:eastAsia="zh-CN"/>
        </w:rPr>
        <w:t xml:space="preserve"> کلیک کنید تا صفحه جستجو باز شود و با استفاده از اطلاعاتی که دارید میتوانید حواله مورد نظر را بیابید. </w:t>
      </w:r>
    </w:p>
    <w:p w:rsidR="00D92ACA" w:rsidRPr="00173F4D" w:rsidRDefault="00D92ACA" w:rsidP="00D92ACA">
      <w:pPr>
        <w:widowControl w:val="0"/>
        <w:spacing w:after="0" w:line="240" w:lineRule="auto"/>
        <w:rPr>
          <w:rFonts w:ascii="Times New Roman" w:eastAsia="SimSun" w:hAnsi="Times New Roman" w:cs="B Nazanin"/>
          <w:kern w:val="2"/>
          <w:sz w:val="28"/>
          <w:szCs w:val="28"/>
          <w:rtl/>
          <w:lang w:eastAsia="zh-CN"/>
        </w:rPr>
      </w:pPr>
      <w:r>
        <w:rPr>
          <w:rFonts w:ascii="Times New Roman" w:eastAsia="SimSun" w:hAnsi="Times New Roman" w:cs="B Nazanin"/>
          <w:noProof/>
          <w:kern w:val="2"/>
          <w:sz w:val="28"/>
          <w:szCs w:val="28"/>
          <w:lang w:bidi="ar-SA"/>
        </w:rPr>
        <w:drawing>
          <wp:inline distT="0" distB="0" distL="0" distR="0" wp14:anchorId="05035865" wp14:editId="6C62DB0D">
            <wp:extent cx="5991225" cy="3209925"/>
            <wp:effectExtent l="19050" t="19050" r="28575" b="28575"/>
            <wp:docPr id="8" name="Picture 8" descr="C:\Users\rezaei\Desktop\اسنگیت\2017-05-22_11-38-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rezaei\Desktop\اسنگیت\2017-05-22_11-38-17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1225" cy="3209925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D92ACA" w:rsidRDefault="00D92ACA" w:rsidP="00D92ACA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در صورتی که بخواهید برای راننده پرداخت ثبت کنید ،بر روی گزینه </w:t>
      </w:r>
      <w:r w:rsidRPr="00FF7EE6">
        <w:rPr>
          <w:rFonts w:cs="B Nazanin" w:hint="cs"/>
          <w:b/>
          <w:bCs/>
          <w:sz w:val="28"/>
          <w:szCs w:val="28"/>
          <w:rtl/>
        </w:rPr>
        <w:t xml:space="preserve">4 </w:t>
      </w:r>
      <w:r>
        <w:rPr>
          <w:rFonts w:cs="B Nazanin" w:hint="cs"/>
          <w:sz w:val="28"/>
          <w:szCs w:val="28"/>
          <w:rtl/>
        </w:rPr>
        <w:t xml:space="preserve">مطابق شکل کلیک کنید ،پس از ورود به صفحه پرداخت ، نوع پرداخت به راننده را مشخص کنید یا حساب شخص مورد نظر  را بستانکار کنید.در </w:t>
      </w:r>
      <w:r>
        <w:rPr>
          <w:rFonts w:cs="B Nazanin" w:hint="cs"/>
          <w:sz w:val="28"/>
          <w:szCs w:val="28"/>
          <w:rtl/>
        </w:rPr>
        <w:lastRenderedPageBreak/>
        <w:t>صورتی که قبلاً برای راننده پرداخت ثبت کرده باشید در این قسمت امکان ویرایش یا حذف این پرداخت وجود ندارد).(مطابق تصویر زیر)</w:t>
      </w:r>
    </w:p>
    <w:p w:rsidR="00D92ACA" w:rsidRDefault="00D92ACA" w:rsidP="00D92ACA">
      <w:pPr>
        <w:jc w:val="center"/>
        <w:rPr>
          <w:rFonts w:cs="B Nazanin"/>
          <w:sz w:val="28"/>
          <w:szCs w:val="28"/>
        </w:rPr>
      </w:pPr>
      <w:r>
        <w:rPr>
          <w:rFonts w:cs="B Nazanin" w:hint="cs"/>
          <w:noProof/>
          <w:sz w:val="28"/>
          <w:szCs w:val="28"/>
          <w:lang w:bidi="ar-SA"/>
        </w:rPr>
        <w:drawing>
          <wp:inline distT="0" distB="0" distL="0" distR="0" wp14:anchorId="277A830D" wp14:editId="220250D5">
            <wp:extent cx="6048375" cy="3743325"/>
            <wp:effectExtent l="19050" t="19050" r="28575" b="28575"/>
            <wp:docPr id="5" name="Picture 5" descr="C:\Users\rezaei\Desktop\اسنگیت\2017-05-22_10-49-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ezaei\Desktop\اسنگیت\2017-05-22_10-49-37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8375" cy="3743325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D92ACA" w:rsidRDefault="00D92ACA" w:rsidP="00D92ACA">
      <w:pPr>
        <w:tabs>
          <w:tab w:val="left" w:pos="1046"/>
        </w:tabs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در انتهای صفحه نیز میتوانید توضیحات کلی برای این حواله را ویرایش کنید. و اطلاعاتی چون جمع تعدادی کالاها و  جمع مبلغ کل برای شما وجود دارد.</w:t>
      </w:r>
    </w:p>
    <w:p w:rsidR="00D92ACA" w:rsidRDefault="00D92ACA" w:rsidP="00D92ACA">
      <w:pPr>
        <w:tabs>
          <w:tab w:val="left" w:pos="1046"/>
        </w:tabs>
        <w:jc w:val="center"/>
        <w:rPr>
          <w:rFonts w:cs="B Nazanin"/>
          <w:sz w:val="28"/>
          <w:szCs w:val="28"/>
          <w:rtl/>
        </w:rPr>
      </w:pPr>
      <w:r>
        <w:rPr>
          <w:rFonts w:cs="B Nazanin" w:hint="cs"/>
          <w:noProof/>
          <w:sz w:val="28"/>
          <w:szCs w:val="28"/>
          <w:lang w:bidi="ar-SA"/>
        </w:rPr>
        <w:drawing>
          <wp:inline distT="0" distB="0" distL="0" distR="0" wp14:anchorId="4DE3BD51" wp14:editId="34E2A046">
            <wp:extent cx="6076950" cy="571500"/>
            <wp:effectExtent l="19050" t="19050" r="19050" b="19050"/>
            <wp:docPr id="9" name="Picture 9" descr="C:\Users\rezaei\Desktop\اسنگیت\2017-05-22_11-43-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rezaei\Desktop\اسنگیت\2017-05-22_11-43-56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0" cy="57150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D92ACA" w:rsidRDefault="00D92ACA" w:rsidP="00D92ACA">
      <w:pPr>
        <w:tabs>
          <w:tab w:val="left" w:pos="1046"/>
        </w:tabs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پس از اعمال تغییرات مورد نظر میتوانید یکی از گزینه های ویرایش ، ویرایش و چاپ ، چاپ ، حذف ، و یا انصراف را انتخاب کنید.</w:t>
      </w:r>
      <w:r>
        <w:rPr>
          <w:rFonts w:cs="B Nazanin"/>
          <w:sz w:val="28"/>
          <w:szCs w:val="28"/>
          <w:rtl/>
        </w:rPr>
        <w:tab/>
      </w:r>
    </w:p>
    <w:p w:rsidR="00D92ACA" w:rsidRPr="007E090A" w:rsidRDefault="00D92ACA" w:rsidP="00D92ACA">
      <w:pPr>
        <w:tabs>
          <w:tab w:val="left" w:pos="1046"/>
        </w:tabs>
        <w:rPr>
          <w:rFonts w:cs="B Nazanin"/>
          <w:sz w:val="28"/>
          <w:szCs w:val="28"/>
        </w:rPr>
      </w:pPr>
    </w:p>
    <w:p w:rsidR="00931BE4" w:rsidRDefault="00931BE4">
      <w:bookmarkStart w:id="0" w:name="_GoBack"/>
      <w:bookmarkEnd w:id="0"/>
    </w:p>
    <w:sectPr w:rsidR="00931BE4" w:rsidSect="00F56984">
      <w:pgSz w:w="11906" w:h="16838" w:code="9"/>
      <w:pgMar w:top="1440" w:right="1274" w:bottom="1440" w:left="1276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9F5"/>
    <w:rsid w:val="00931BE4"/>
    <w:rsid w:val="00D92ACA"/>
    <w:rsid w:val="00E17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2ACA"/>
    <w:pPr>
      <w:bidi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2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2ACA"/>
    <w:rPr>
      <w:rFonts w:ascii="Tahoma" w:hAnsi="Tahoma" w:cs="Tahoma"/>
      <w:sz w:val="16"/>
      <w:szCs w:val="16"/>
      <w:lang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2ACA"/>
    <w:pPr>
      <w:bidi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2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2ACA"/>
    <w:rPr>
      <w:rFonts w:ascii="Tahoma" w:hAnsi="Tahoma" w:cs="Tahoma"/>
      <w:sz w:val="16"/>
      <w:szCs w:val="16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205</Words>
  <Characters>1174</Characters>
  <Application>Microsoft Office Word</Application>
  <DocSecurity>0</DocSecurity>
  <Lines>9</Lines>
  <Paragraphs>2</Paragraphs>
  <ScaleCrop>false</ScaleCrop>
  <Company>MRT www.Win2Farsi.com</Company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2017-07-16T08:54:00Z</dcterms:created>
  <dcterms:modified xsi:type="dcterms:W3CDTF">2017-07-16T08:55:00Z</dcterms:modified>
</cp:coreProperties>
</file>