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47" w:rsidRPr="0033548B" w:rsidRDefault="00A16147" w:rsidP="00A16147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B3F84" wp14:editId="7DB06C83">
                <wp:simplePos x="0" y="0"/>
                <wp:positionH relativeFrom="column">
                  <wp:posOffset>2721610</wp:posOffset>
                </wp:positionH>
                <wp:positionV relativeFrom="paragraph">
                  <wp:posOffset>115901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14.3pt;margin-top:9.1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Dh0mmd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وصول چک</w:t>
      </w:r>
    </w:p>
    <w:p w:rsidR="00A16147" w:rsidRDefault="00A16147" w:rsidP="00A16147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عملیات وصول چک زمانی صورت می گیرد که بخواهید چک دریافتی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به حساب گذاشته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شده را اعلام وصول کنید دسترسی به این عملیات از طریق نوار ابزار اصلی، ثبت عملیات/امور چک/وصول چک امکان پذیر می باشد.</w:t>
      </w:r>
    </w:p>
    <w:p w:rsidR="00A16147" w:rsidRPr="00A361A1" w:rsidRDefault="00A16147" w:rsidP="00A16147">
      <w:pPr>
        <w:pStyle w:val="p0"/>
        <w:ind w:left="-284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2C555D5C" wp14:editId="61EB66CA">
            <wp:extent cx="6064370" cy="13974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25" b="42958"/>
                    <a:stretch/>
                  </pic:blipFill>
                  <pic:spPr bwMode="auto">
                    <a:xfrm>
                      <a:off x="0" y="0"/>
                      <a:ext cx="6071088" cy="139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6147" w:rsidRDefault="00A16147" w:rsidP="00A16147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در صفحه باز شده بر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روی نام بانکی که میخواهید چک را به حساب بگذارید کلیک کنید.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قسمت جستجو هم می توانید نام بانک مورد نظر را وارد و با کلیک برروی علامت ذره بین آن را بیابید.</w:t>
      </w:r>
    </w:p>
    <w:p w:rsidR="00A16147" w:rsidRDefault="00A16147" w:rsidP="00A16147">
      <w:pPr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1ED34174" wp14:editId="2982D276">
            <wp:extent cx="4842344" cy="1804946"/>
            <wp:effectExtent l="57150" t="57150" r="111125" b="1193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189" cy="180526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16147" w:rsidRDefault="00A16147" w:rsidP="00A16147">
      <w:pPr>
        <w:jc w:val="right"/>
        <w:rPr>
          <w:rFonts w:cs="B Nazanin"/>
          <w:color w:val="C00000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پس از انتخاب بانک مورد نظر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تمامی چکهای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به حساب گذاشته شده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قابل مشاهده می باشد برای اینکه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وصول چک را ثبت کنید مراحل زیر را انجام دهید </w:t>
      </w:r>
      <w:r w:rsidRPr="00C22B90">
        <w:rPr>
          <w:rFonts w:cs="B Nazanin" w:hint="cs"/>
          <w:color w:val="C00000"/>
          <w:sz w:val="28"/>
          <w:szCs w:val="28"/>
          <w:rtl/>
          <w:lang w:bidi="fa-IR"/>
        </w:rPr>
        <w:t>توجه داشته باشیدکه در عملیات وصول چک</w:t>
      </w:r>
      <w:r>
        <w:rPr>
          <w:rFonts w:cs="B Nazanin" w:hint="cs"/>
          <w:color w:val="C00000"/>
          <w:sz w:val="28"/>
          <w:szCs w:val="28"/>
          <w:rtl/>
          <w:lang w:bidi="fa-IR"/>
        </w:rPr>
        <w:t>،</w:t>
      </w:r>
      <w:r w:rsidRPr="00C22B90">
        <w:rPr>
          <w:rFonts w:cs="B Nazanin" w:hint="cs"/>
          <w:color w:val="C00000"/>
          <w:sz w:val="28"/>
          <w:szCs w:val="28"/>
          <w:rtl/>
          <w:lang w:bidi="fa-IR"/>
        </w:rPr>
        <w:t xml:space="preserve"> چکهایی که تاریخ سررسید آنها نرسیده باشد مشاهده نمی شود</w:t>
      </w:r>
      <w:r>
        <w:rPr>
          <w:rFonts w:cs="B Nazanin" w:hint="cs"/>
          <w:color w:val="C00000"/>
          <w:sz w:val="28"/>
          <w:szCs w:val="28"/>
          <w:rtl/>
          <w:lang w:bidi="fa-IR"/>
        </w:rPr>
        <w:t>.</w:t>
      </w:r>
    </w:p>
    <w:p w:rsidR="00A16147" w:rsidRDefault="00A16147" w:rsidP="00A16147">
      <w:pPr>
        <w:jc w:val="center"/>
        <w:rPr>
          <w:rFonts w:cs="B Nazanin"/>
          <w:color w:val="C00000"/>
          <w:sz w:val="28"/>
          <w:szCs w:val="28"/>
          <w:rtl/>
          <w:lang w:bidi="fa-IR"/>
        </w:rPr>
      </w:pPr>
      <w:r>
        <w:rPr>
          <w:rFonts w:cs="B Nazanin" w:hint="cs"/>
          <w:noProof/>
          <w:color w:val="C00000"/>
          <w:sz w:val="28"/>
          <w:szCs w:val="28"/>
        </w:rPr>
        <w:drawing>
          <wp:inline distT="0" distB="0" distL="0" distR="0" wp14:anchorId="1AD0D21C" wp14:editId="58193C76">
            <wp:extent cx="5478450" cy="2210462"/>
            <wp:effectExtent l="57150" t="57150" r="122555" b="1136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602" cy="221052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16147" w:rsidRPr="00183BA7" w:rsidRDefault="00A16147" w:rsidP="00A16147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1-درقسمت جستجو می توانید با وارد کردن شماره چک ، یا شماره پشت نمره، چک مورد نظر را بیابید.</w:t>
      </w:r>
    </w:p>
    <w:p w:rsidR="00A16147" w:rsidRPr="00183BA7" w:rsidRDefault="00A16147" w:rsidP="00A16147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2-تاریخ مطابق تاریخ روز می باشد که می توانید آن را تغییر دهید.</w:t>
      </w:r>
    </w:p>
    <w:p w:rsidR="00A16147" w:rsidRPr="00183BA7" w:rsidRDefault="00A16147" w:rsidP="00A16147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3-چک مورد نظر را انتخاب کنید و درمقابل آن علامت تیک قرار دهید.</w:t>
      </w:r>
    </w:p>
    <w:p w:rsidR="00A16147" w:rsidRPr="00183BA7" w:rsidRDefault="00A16147" w:rsidP="00A16147">
      <w:pPr>
        <w:pStyle w:val="p0"/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183BA7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*که می توانید بیش از یک  چک را نیز انتخاب کنید*</w:t>
      </w:r>
    </w:p>
    <w:p w:rsidR="00A16147" w:rsidRPr="00183BA7" w:rsidRDefault="00A16147" w:rsidP="00A16147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4-پس از انتخاب چکهای مورد نظرتان عملی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ات را ذخیره کنید </w:t>
      </w: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برای اینکه چاپ تهیه کنید ب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ر</w:t>
      </w: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روی گزینه چاپ کلیک کرده و چاپ مورد نظرتان را انتخاب کنید.</w:t>
      </w:r>
    </w:p>
    <w:p w:rsidR="00A16147" w:rsidRPr="006E4ABE" w:rsidRDefault="00A16147" w:rsidP="00A16147">
      <w:pPr>
        <w:jc w:val="right"/>
        <w:rPr>
          <w:b/>
          <w:bCs/>
          <w:rtl/>
          <w:lang w:bidi="fa-IR"/>
        </w:rPr>
      </w:pPr>
      <w:r w:rsidRPr="00183BA7">
        <w:rPr>
          <w:rFonts w:cs="B Nazanin" w:hint="cs"/>
          <w:color w:val="000000" w:themeColor="text1"/>
          <w:sz w:val="28"/>
          <w:szCs w:val="28"/>
          <w:rtl/>
          <w:lang w:bidi="fa-IR"/>
        </w:rPr>
        <w:t>پس از ذخیره شماره سند حسابداری این عملیات نمایش داده می شود</w:t>
      </w:r>
      <w:r w:rsidRPr="006E4ABE">
        <w:rPr>
          <w:rFonts w:hint="cs"/>
          <w:b/>
          <w:bCs/>
          <w:rtl/>
          <w:lang w:bidi="fa-IR"/>
        </w:rPr>
        <w:t>.</w:t>
      </w:r>
    </w:p>
    <w:p w:rsidR="007501CD" w:rsidRPr="00A16147" w:rsidRDefault="007501CD" w:rsidP="00A16147">
      <w:bookmarkStart w:id="0" w:name="_GoBack"/>
      <w:bookmarkEnd w:id="0"/>
    </w:p>
    <w:sectPr w:rsidR="007501CD" w:rsidRPr="00A16147" w:rsidSect="00437739">
      <w:pgSz w:w="12240" w:h="15840"/>
      <w:pgMar w:top="1440" w:right="1440" w:bottom="567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158"/>
    <w:rsid w:val="007501CD"/>
    <w:rsid w:val="00A16147"/>
    <w:rsid w:val="00A51158"/>
    <w:rsid w:val="00B76384"/>
    <w:rsid w:val="00ED41AC"/>
    <w:rsid w:val="00F6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1AC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4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F60135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1AC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4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F60135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2015-12-20T11:43:00Z</dcterms:created>
  <dcterms:modified xsi:type="dcterms:W3CDTF">2017-07-12T06:34:00Z</dcterms:modified>
</cp:coreProperties>
</file>