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56" w:rsidRPr="005A5C11" w:rsidRDefault="00F21156" w:rsidP="00F21156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5A5C11">
        <w:rPr>
          <w:rFonts w:cs="B Nazanin" w:hint="cs"/>
          <w:b/>
          <w:bCs/>
          <w:sz w:val="36"/>
          <w:szCs w:val="36"/>
          <w:rtl/>
          <w:lang w:bidi="fa-IR"/>
        </w:rPr>
        <w:t>ثبت عملیات و تنظیمات</w:t>
      </w:r>
      <w:r w:rsidRPr="005A5C11">
        <w:rPr>
          <w:rFonts w:cs="B Nazanin" w:hint="cs"/>
          <w:b/>
          <w:bCs/>
          <w:noProof/>
          <w:sz w:val="36"/>
          <w:szCs w:val="36"/>
          <w:rtl/>
        </w:rPr>
        <w:t xml:space="preserve"> </w:t>
      </w:r>
      <w:r w:rsidRPr="005A5C11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5A607FCC" wp14:editId="43139099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A5C11">
        <w:rPr>
          <w:rFonts w:cs="B Nazanin" w:hint="cs"/>
          <w:b/>
          <w:bCs/>
          <w:sz w:val="36"/>
          <w:szCs w:val="36"/>
          <w:rtl/>
          <w:lang w:bidi="fa-IR"/>
        </w:rPr>
        <w:t xml:space="preserve"> توبیخ</w:t>
      </w: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برای ثبت توبیخ  ،از نوار ابزار اصلی </w:t>
      </w:r>
      <w:r>
        <w:rPr>
          <w:rFonts w:cs="B Nazanin" w:hint="cs"/>
          <w:noProof/>
          <w:sz w:val="26"/>
          <w:szCs w:val="28"/>
          <w:rtl/>
        </w:rPr>
        <w:t>/</w:t>
      </w:r>
      <w:r>
        <w:rPr>
          <w:rFonts w:cs="B Nazanin" w:hint="cs"/>
          <w:sz w:val="26"/>
          <w:szCs w:val="28"/>
          <w:rtl/>
          <w:lang w:bidi="fa-IR"/>
        </w:rPr>
        <w:t xml:space="preserve"> تب ثبت عملیات و تنظیمات </w:t>
      </w:r>
      <w:r>
        <w:rPr>
          <w:rFonts w:cs="B Nazanin" w:hint="cs"/>
          <w:noProof/>
          <w:sz w:val="26"/>
          <w:szCs w:val="28"/>
          <w:rtl/>
        </w:rPr>
        <w:t>/</w:t>
      </w:r>
      <w:r>
        <w:rPr>
          <w:rFonts w:cs="B Nazanin" w:hint="cs"/>
          <w:sz w:val="26"/>
          <w:szCs w:val="28"/>
          <w:rtl/>
          <w:lang w:bidi="fa-IR"/>
        </w:rPr>
        <w:t>توبیخ را انتخاب کنید.</w:t>
      </w:r>
    </w:p>
    <w:p w:rsidR="00F21156" w:rsidRDefault="00F21156" w:rsidP="00F2115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09F0F1A" wp14:editId="51134A43">
            <wp:extent cx="5943600" cy="1504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156" w:rsidRDefault="00F21156" w:rsidP="00F21156">
      <w:pPr>
        <w:jc w:val="right"/>
        <w:rPr>
          <w:rFonts w:cs="B Nazanin" w:hint="cs"/>
          <w:sz w:val="26"/>
          <w:szCs w:val="28"/>
          <w:rtl/>
          <w:lang w:bidi="fa-IR"/>
        </w:rPr>
      </w:pPr>
    </w:p>
    <w:p w:rsidR="00F21156" w:rsidRDefault="00F21156" w:rsidP="00F21156">
      <w:pPr>
        <w:jc w:val="right"/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</w:pPr>
      <w:r w:rsidRPr="006B55A6">
        <w:rPr>
          <w:rFonts w:cs="B Nazanin" w:hint="cs"/>
          <w:sz w:val="26"/>
          <w:szCs w:val="28"/>
          <w:rtl/>
          <w:lang w:bidi="fa-IR"/>
        </w:rPr>
        <w:t>پس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از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ورود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به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این قسمت،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در قسمت جستجو </w:t>
      </w:r>
      <w:r w:rsidRPr="00B0722A">
        <w:rPr>
          <w:rFonts w:ascii="Segoe UI" w:hAnsi="Segoe UI" w:cs="B Nazanin"/>
          <w:color w:val="000000"/>
          <w:sz w:val="28"/>
          <w:szCs w:val="28"/>
          <w:rtl/>
          <w:lang w:bidi="fa-IR"/>
        </w:rPr>
        <w:t>می توانید با وارد کردن شماره پرسنلی یا نام و نام خانوادگی پرسنل مورد نظرتان را بیابید تاریخ مطابق تاریخ روز می باشد که میتوانید آن را به هر تاریخی انتقال دهید . باید تاریخ مورد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B0722A">
        <w:rPr>
          <w:rFonts w:ascii="Segoe UI" w:hAnsi="Segoe UI" w:cs="B Nazanin"/>
          <w:color w:val="000000"/>
          <w:sz w:val="28"/>
          <w:szCs w:val="28"/>
          <w:rtl/>
          <w:lang w:bidi="fa-IR"/>
        </w:rPr>
        <w:t>نظر را وارد سپس بر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B0722A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روی کلید انتقال کلیک کنید تا لیست پرسنل در آن تاریخ مشاهده شود. </w:t>
      </w:r>
      <w:r w:rsidRPr="00B0722A">
        <w:rPr>
          <w:rFonts w:ascii="Segoe UI" w:hAnsi="Segoe UI" w:cs="B Nazanin"/>
          <w:color w:val="000000"/>
          <w:sz w:val="28"/>
          <w:szCs w:val="28"/>
          <w:lang w:bidi="fa-IR"/>
        </w:rPr>
        <w:t xml:space="preserve"> </w:t>
      </w: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</w:p>
    <w:p w:rsidR="00F21156" w:rsidRDefault="00F21156" w:rsidP="00F2115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C14C2CE" wp14:editId="73824A33">
            <wp:extent cx="3190240" cy="3981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398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156" w:rsidRDefault="00F21156" w:rsidP="00F21156">
      <w:pPr>
        <w:jc w:val="right"/>
        <w:rPr>
          <w:rFonts w:cs="B Nazanin" w:hint="cs"/>
          <w:sz w:val="26"/>
          <w:szCs w:val="28"/>
          <w:rtl/>
          <w:lang w:bidi="fa-IR"/>
        </w:rPr>
      </w:pP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انتخاب تاریخ بر روی نام پرسنل مورد نظر دوبارکلیک کنید</w:t>
      </w:r>
      <w:r w:rsidRPr="006B55A6">
        <w:rPr>
          <w:rFonts w:cs="B Nazanin" w:hint="cs"/>
          <w:sz w:val="26"/>
          <w:szCs w:val="28"/>
          <w:rtl/>
          <w:lang w:bidi="fa-IR"/>
        </w:rPr>
        <w:t>،پنجره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ای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نمایش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داده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میشود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که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مبلغ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توبیخی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و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شرح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مورد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نظر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را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وارد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و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در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صورت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ثبت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بر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روی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گزینه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ثبت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و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در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صورت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انصراف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بر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روی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گزینه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انصراف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lastRenderedPageBreak/>
        <w:t>کلیک</w:t>
      </w:r>
      <w:r w:rsidRPr="006B55A6">
        <w:rPr>
          <w:rFonts w:cs="B Nazanin"/>
          <w:sz w:val="26"/>
          <w:szCs w:val="28"/>
          <w:rtl/>
          <w:lang w:bidi="fa-IR"/>
        </w:rPr>
        <w:t xml:space="preserve"> </w:t>
      </w:r>
      <w:r w:rsidRPr="006B55A6">
        <w:rPr>
          <w:rFonts w:cs="B Nazanin" w:hint="cs"/>
          <w:sz w:val="26"/>
          <w:szCs w:val="28"/>
          <w:rtl/>
          <w:lang w:bidi="fa-IR"/>
        </w:rPr>
        <w:t>کنید</w:t>
      </w:r>
      <w:r>
        <w:rPr>
          <w:rFonts w:cs="B Nazanin" w:hint="cs"/>
          <w:sz w:val="26"/>
          <w:szCs w:val="28"/>
          <w:rtl/>
          <w:lang w:bidi="fa-IR"/>
        </w:rPr>
        <w:t>.</w:t>
      </w: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</w:p>
    <w:p w:rsidR="00F21156" w:rsidRDefault="00F21156" w:rsidP="00F2115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8657FFC" wp14:editId="18EBD153">
            <wp:extent cx="2866667" cy="2876190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2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156" w:rsidRDefault="00F21156" w:rsidP="00F21156">
      <w:pPr>
        <w:jc w:val="right"/>
        <w:rPr>
          <w:rFonts w:cs="B Nazanin" w:hint="cs"/>
          <w:sz w:val="26"/>
          <w:szCs w:val="28"/>
          <w:rtl/>
          <w:lang w:bidi="fa-IR"/>
        </w:rPr>
      </w:pPr>
    </w:p>
    <w:p w:rsidR="00F21156" w:rsidRDefault="00F21156" w:rsidP="00F21156">
      <w:pPr>
        <w:jc w:val="right"/>
        <w:rPr>
          <w:rFonts w:cs="B Nazanin" w:hint="cs"/>
          <w:sz w:val="26"/>
          <w:szCs w:val="28"/>
          <w:rtl/>
          <w:lang w:bidi="fa-IR"/>
        </w:rPr>
      </w:pPr>
      <w:r w:rsidRPr="00B630B3">
        <w:rPr>
          <w:rFonts w:cs="B Nazanin" w:hint="cs"/>
          <w:sz w:val="26"/>
          <w:szCs w:val="28"/>
          <w:rtl/>
          <w:lang w:bidi="fa-IR"/>
        </w:rPr>
        <w:t>پس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از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ثبت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توبیخی</w:t>
      </w:r>
      <w:r w:rsidRPr="00B630B3">
        <w:rPr>
          <w:rFonts w:cs="B Nazanin" w:hint="cs"/>
          <w:sz w:val="26"/>
          <w:szCs w:val="28"/>
          <w:rtl/>
          <w:lang w:bidi="fa-IR"/>
        </w:rPr>
        <w:t>،لیست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پرسنل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به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صورت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زیر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نمایش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داده</w:t>
      </w:r>
      <w:r w:rsidRPr="00B630B3">
        <w:rPr>
          <w:rFonts w:cs="B Nazanin"/>
          <w:sz w:val="26"/>
          <w:szCs w:val="28"/>
          <w:rtl/>
          <w:lang w:bidi="fa-IR"/>
        </w:rPr>
        <w:t xml:space="preserve"> </w:t>
      </w:r>
      <w:r w:rsidRPr="00B630B3">
        <w:rPr>
          <w:rFonts w:cs="B Nazanin" w:hint="cs"/>
          <w:sz w:val="26"/>
          <w:szCs w:val="28"/>
          <w:rtl/>
          <w:lang w:bidi="fa-IR"/>
        </w:rPr>
        <w:t>میشود</w:t>
      </w:r>
      <w:r>
        <w:rPr>
          <w:rFonts w:cs="B Nazanin" w:hint="cs"/>
          <w:sz w:val="26"/>
          <w:szCs w:val="28"/>
          <w:rtl/>
          <w:lang w:bidi="fa-IR"/>
        </w:rPr>
        <w:t>.</w:t>
      </w: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</w:p>
    <w:p w:rsidR="00F21156" w:rsidRDefault="00F21156" w:rsidP="00F21156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9CA0A69" wp14:editId="46FE2CE5">
            <wp:extent cx="4590476" cy="2247619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0476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156" w:rsidRDefault="00F21156" w:rsidP="00F21156">
      <w:pPr>
        <w:jc w:val="right"/>
        <w:rPr>
          <w:rFonts w:cs="B Nazanin" w:hint="cs"/>
          <w:sz w:val="26"/>
          <w:szCs w:val="28"/>
          <w:rtl/>
          <w:lang w:bidi="fa-IR"/>
        </w:rPr>
      </w:pPr>
    </w:p>
    <w:p w:rsidR="00F21156" w:rsidRDefault="00F21156" w:rsidP="00F21156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صورتیکه بخواهید توبیخی ثبت شده را حذف کنید برروی آن راست کلیک کرده و گزینه حذف را انتخاب کنید.</w:t>
      </w:r>
      <w:bookmarkStart w:id="0" w:name="_GoBack"/>
      <w:bookmarkEnd w:id="0"/>
    </w:p>
    <w:p w:rsidR="00F21156" w:rsidRPr="006B55A6" w:rsidRDefault="00F21156" w:rsidP="00F21156">
      <w:pPr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lastRenderedPageBreak/>
        <w:drawing>
          <wp:inline distT="0" distB="0" distL="0" distR="0" wp14:anchorId="200D235C" wp14:editId="331255EB">
            <wp:extent cx="2914286" cy="2904762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4286" cy="2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93C" w:rsidRPr="00F21156" w:rsidRDefault="00B2793C" w:rsidP="00F21156"/>
    <w:sectPr w:rsidR="00B2793C" w:rsidRPr="00F21156" w:rsidSect="006B55A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FC"/>
    <w:rsid w:val="000576EA"/>
    <w:rsid w:val="00A20612"/>
    <w:rsid w:val="00B2793C"/>
    <w:rsid w:val="00D433BF"/>
    <w:rsid w:val="00F21156"/>
    <w:rsid w:val="00FF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1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6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EA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1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6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EA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2015-12-19T06:34:00Z</dcterms:created>
  <dcterms:modified xsi:type="dcterms:W3CDTF">2017-07-13T06:19:00Z</dcterms:modified>
</cp:coreProperties>
</file>