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86F" w:rsidRPr="00957CD0" w:rsidRDefault="0003786F" w:rsidP="0003786F">
      <w:pPr>
        <w:jc w:val="center"/>
        <w:rPr>
          <w:rFonts w:cs="B Nazanin"/>
          <w:b/>
          <w:bCs/>
          <w:sz w:val="36"/>
          <w:szCs w:val="36"/>
          <w:rtl/>
          <w:lang w:bidi="fa-IR"/>
        </w:rPr>
      </w:pPr>
      <w:r w:rsidRPr="00957CD0">
        <w:rPr>
          <w:rFonts w:cs="B Nazanin" w:hint="cs"/>
          <w:b/>
          <w:bCs/>
          <w:sz w:val="36"/>
          <w:szCs w:val="36"/>
          <w:rtl/>
          <w:lang w:bidi="fa-IR"/>
        </w:rPr>
        <w:t>اتوماسیون خرید ارزی</w:t>
      </w:r>
      <w:r w:rsidRPr="00957CD0">
        <w:rPr>
          <w:rFonts w:cs="B Nazanin"/>
          <w:b/>
          <w:bCs/>
          <w:noProof/>
          <w:sz w:val="36"/>
          <w:szCs w:val="36"/>
          <w:rtl/>
        </w:rPr>
        <w:drawing>
          <wp:inline distT="0" distB="0" distL="0" distR="0" wp14:anchorId="4818DBDE" wp14:editId="7CB7B7D3">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957CD0">
        <w:rPr>
          <w:rFonts w:cs="B Nazanin" w:hint="cs"/>
          <w:b/>
          <w:bCs/>
          <w:sz w:val="36"/>
          <w:szCs w:val="36"/>
          <w:rtl/>
          <w:lang w:bidi="fa-IR"/>
        </w:rPr>
        <w:t xml:space="preserve">   لیست سفارشات ارزی</w:t>
      </w:r>
    </w:p>
    <w:p w:rsidR="0003786F" w:rsidRDefault="0003786F" w:rsidP="0003786F">
      <w:pPr>
        <w:jc w:val="right"/>
        <w:rPr>
          <w:rFonts w:cs="B Nazanin"/>
          <w:sz w:val="26"/>
          <w:szCs w:val="28"/>
          <w:rtl/>
          <w:lang w:bidi="fa-IR"/>
        </w:rPr>
      </w:pPr>
      <w:r>
        <w:rPr>
          <w:rFonts w:cs="B Nazanin" w:hint="cs"/>
          <w:sz w:val="26"/>
          <w:szCs w:val="28"/>
          <w:rtl/>
          <w:lang w:bidi="fa-IR"/>
        </w:rPr>
        <w:t>برای مشاهده لیست سفارشات ارزی ثبت شده،از نوار ابزار اصلی/ اتوماسیون خرید ارزی/ لیست سفارشات ارزی را انتخاب کنید.</w:t>
      </w:r>
    </w:p>
    <w:p w:rsidR="0003786F" w:rsidRDefault="0003786F" w:rsidP="0003786F">
      <w:pPr>
        <w:jc w:val="center"/>
        <w:rPr>
          <w:rFonts w:cs="B Nazanin"/>
          <w:sz w:val="26"/>
          <w:szCs w:val="28"/>
          <w:rtl/>
          <w:lang w:bidi="fa-IR"/>
        </w:rPr>
      </w:pPr>
      <w:r>
        <w:rPr>
          <w:noProof/>
        </w:rPr>
        <w:drawing>
          <wp:inline distT="0" distB="0" distL="0" distR="0" wp14:anchorId="2F14143D" wp14:editId="305921EE">
            <wp:extent cx="6067425" cy="1638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067425" cy="1638300"/>
                    </a:xfrm>
                    <a:prstGeom prst="rect">
                      <a:avLst/>
                    </a:prstGeom>
                  </pic:spPr>
                </pic:pic>
              </a:graphicData>
            </a:graphic>
          </wp:inline>
        </w:drawing>
      </w:r>
    </w:p>
    <w:p w:rsidR="0003786F" w:rsidRDefault="0003786F" w:rsidP="0003786F">
      <w:pPr>
        <w:jc w:val="right"/>
        <w:rPr>
          <w:rFonts w:cs="B Nazanin"/>
          <w:sz w:val="26"/>
          <w:szCs w:val="28"/>
          <w:rtl/>
          <w:lang w:bidi="fa-IR"/>
        </w:rPr>
      </w:pPr>
      <w:r>
        <w:rPr>
          <w:rFonts w:cs="B Nazanin" w:hint="cs"/>
          <w:sz w:val="26"/>
          <w:szCs w:val="28"/>
          <w:rtl/>
          <w:lang w:bidi="fa-IR"/>
        </w:rPr>
        <w:t>پس از ورود به این قسمت مشخصات سفارشات ارزی نمایش داده میشود.این مشخصات شامل :</w:t>
      </w:r>
    </w:p>
    <w:p w:rsidR="0003786F" w:rsidRDefault="0003786F" w:rsidP="0003786F">
      <w:pPr>
        <w:jc w:val="right"/>
        <w:rPr>
          <w:rFonts w:cs="B Nazanin"/>
          <w:sz w:val="26"/>
          <w:szCs w:val="28"/>
          <w:rtl/>
          <w:lang w:bidi="fa-IR"/>
        </w:rPr>
      </w:pPr>
      <w:r>
        <w:rPr>
          <w:rFonts w:cs="B Nazanin" w:hint="cs"/>
          <w:sz w:val="26"/>
          <w:szCs w:val="28"/>
          <w:rtl/>
          <w:lang w:bidi="fa-IR"/>
        </w:rPr>
        <w:t>تاریخ ثبت سفارش،نام شخص،مبلغ کل سفارش،تاریخ و زمان ثبت،واحد پولی و وضعیت سفارش می باشد.</w:t>
      </w:r>
    </w:p>
    <w:p w:rsidR="0003786F" w:rsidRDefault="0003786F" w:rsidP="0003786F">
      <w:pPr>
        <w:jc w:val="right"/>
        <w:rPr>
          <w:rFonts w:cs="B Nazanin"/>
          <w:sz w:val="26"/>
          <w:szCs w:val="28"/>
          <w:rtl/>
          <w:lang w:bidi="fa-IR"/>
        </w:rPr>
      </w:pPr>
      <w:r>
        <w:rPr>
          <w:rFonts w:cs="B Nazanin" w:hint="cs"/>
          <w:sz w:val="26"/>
          <w:szCs w:val="28"/>
          <w:rtl/>
          <w:lang w:bidi="fa-IR"/>
        </w:rPr>
        <w:t>در صورتیکه تعداد سفارشات زیاد باشد از قسمت جستجو میتوانید سفارش مورد نظر را بیابید.سفارش مورد نظر را می توانید براساس نام شخص، نام کاربر ثبت کننده سفارش،تاریخ ثبت سفارش،شماره سفارش جستجو کنید. در صورت انتخاب هر یک از موارد فوق،پس از انتخاب نام شخص و کاربر یا وارد کردن تاریخ و شماره سفارش بر روی علامت ذره بین کلیک کنید تا سفارش نمایش داده شود.</w:t>
      </w:r>
    </w:p>
    <w:p w:rsidR="0003786F" w:rsidRDefault="0003786F" w:rsidP="0003786F">
      <w:pPr>
        <w:jc w:val="right"/>
        <w:rPr>
          <w:rFonts w:cs="B Nazanin"/>
          <w:sz w:val="26"/>
          <w:szCs w:val="28"/>
          <w:rtl/>
          <w:lang w:bidi="fa-IR"/>
        </w:rPr>
      </w:pPr>
      <w:r>
        <w:rPr>
          <w:rFonts w:cs="B Nazanin" w:hint="cs"/>
          <w:sz w:val="26"/>
          <w:szCs w:val="28"/>
          <w:rtl/>
          <w:lang w:bidi="fa-IR"/>
        </w:rPr>
        <w:t>در صورتی که فیلد وضعیت، در حال تحویل را نشان دهد، این سفارش به طور کامل تحویل گرفته نشده است در صورتی که تحویل داده نشده را نمایش دهد، این سفارش هنوز تحویل گرفته نشده است در صورتی که تحویل داده شده را نمایش دهد ، کل سفارش تحویل گرفته شده است.</w:t>
      </w:r>
    </w:p>
    <w:p w:rsidR="0003786F" w:rsidRDefault="0003786F" w:rsidP="0003786F">
      <w:pPr>
        <w:jc w:val="center"/>
        <w:rPr>
          <w:rFonts w:cs="B Nazanin"/>
          <w:sz w:val="26"/>
          <w:szCs w:val="28"/>
          <w:rtl/>
          <w:lang w:bidi="fa-IR"/>
        </w:rPr>
      </w:pPr>
      <w:r>
        <w:rPr>
          <w:noProof/>
        </w:rPr>
        <w:lastRenderedPageBreak/>
        <w:drawing>
          <wp:inline distT="0" distB="0" distL="0" distR="0" wp14:anchorId="66778305" wp14:editId="11EA55AC">
            <wp:extent cx="5686425" cy="24957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86425" cy="2495710"/>
                    </a:xfrm>
                    <a:prstGeom prst="rect">
                      <a:avLst/>
                    </a:prstGeom>
                  </pic:spPr>
                </pic:pic>
              </a:graphicData>
            </a:graphic>
          </wp:inline>
        </w:drawing>
      </w:r>
    </w:p>
    <w:p w:rsidR="0003786F" w:rsidRDefault="0003786F" w:rsidP="0003786F">
      <w:pPr>
        <w:jc w:val="right"/>
        <w:rPr>
          <w:rFonts w:cs="B Nazanin"/>
          <w:sz w:val="26"/>
          <w:szCs w:val="28"/>
          <w:lang w:bidi="fa-IR"/>
        </w:rPr>
      </w:pPr>
      <w:r>
        <w:rPr>
          <w:rFonts w:cs="B Nazanin" w:hint="cs"/>
          <w:sz w:val="26"/>
          <w:szCs w:val="28"/>
          <w:rtl/>
          <w:lang w:bidi="fa-IR"/>
        </w:rPr>
        <w:t>در صورتیکه بخواهید از جستجو انجام شده چاپ تهیه کنید بر روی گزینه چاپ کلیک کنید پس از انتخاب سفارش مورد نظر و باز شدن صفحه مربوط به آن فاکتور سفارش ارزی ثبت شده نمایش داده میشود.</w:t>
      </w:r>
    </w:p>
    <w:p w:rsidR="0003786F" w:rsidRPr="00560D33" w:rsidRDefault="0003786F" w:rsidP="0003786F">
      <w:pPr>
        <w:jc w:val="right"/>
        <w:rPr>
          <w:rFonts w:cs="B Nazanin"/>
          <w:sz w:val="26"/>
          <w:szCs w:val="28"/>
          <w:lang w:bidi="fa-IR"/>
        </w:rPr>
      </w:pPr>
      <w:r>
        <w:rPr>
          <w:noProof/>
        </w:rPr>
        <w:drawing>
          <wp:inline distT="0" distB="0" distL="0" distR="0" wp14:anchorId="65E56ED0" wp14:editId="2DD91EC5">
            <wp:extent cx="5943600" cy="25952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595245"/>
                    </a:xfrm>
                    <a:prstGeom prst="rect">
                      <a:avLst/>
                    </a:prstGeom>
                  </pic:spPr>
                </pic:pic>
              </a:graphicData>
            </a:graphic>
          </wp:inline>
        </w:drawing>
      </w:r>
    </w:p>
    <w:p w:rsidR="00280A27" w:rsidRPr="0003786F" w:rsidRDefault="00280A27" w:rsidP="0003786F">
      <w:bookmarkStart w:id="0" w:name="_GoBack"/>
      <w:bookmarkEnd w:id="0"/>
    </w:p>
    <w:sectPr w:rsidR="00280A27" w:rsidRPr="0003786F" w:rsidSect="00560D33">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62E"/>
    <w:rsid w:val="0003786F"/>
    <w:rsid w:val="00280A27"/>
    <w:rsid w:val="008F4798"/>
    <w:rsid w:val="00C816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9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4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7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9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4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7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7CEB4-3DE0-4D69-B2B0-2CF17517A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163</Words>
  <Characters>930</Characters>
  <Application>Microsoft Office Word</Application>
  <DocSecurity>0</DocSecurity>
  <Lines>7</Lines>
  <Paragraphs>2</Paragraphs>
  <ScaleCrop>false</ScaleCrop>
  <Company>MRT www.Win2Farsi.com</Company>
  <LinksUpToDate>false</LinksUpToDate>
  <CharactersWithSpaces>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2017-04-20T06:31:00Z</dcterms:created>
  <dcterms:modified xsi:type="dcterms:W3CDTF">2017-07-13T07:20:00Z</dcterms:modified>
</cp:coreProperties>
</file>