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CB5" w:rsidRDefault="00251CB5" w:rsidP="00251CB5">
      <w:pPr>
        <w:jc w:val="center"/>
        <w:rPr>
          <w:rFonts w:cs="B Nazanin"/>
          <w:b/>
          <w:bCs/>
          <w:sz w:val="36"/>
          <w:szCs w:val="36"/>
          <w:rtl/>
        </w:rPr>
      </w:pPr>
      <w:r w:rsidRPr="006842DE">
        <w:rPr>
          <w:rFonts w:cs="B Nazanin"/>
          <w:b/>
          <w:bCs/>
          <w:noProof/>
          <w:sz w:val="36"/>
          <w:szCs w:val="36"/>
          <w:lang w:bidi="ar-SA"/>
        </w:rPr>
        <mc:AlternateContent>
          <mc:Choice Requires="wps">
            <w:drawing>
              <wp:anchor distT="0" distB="0" distL="114300" distR="114300" simplePos="0" relativeHeight="251659264" behindDoc="0" locked="0" layoutInCell="1" allowOverlap="1" wp14:anchorId="3B3B47D7" wp14:editId="6C3FC650">
                <wp:simplePos x="0" y="0"/>
                <wp:positionH relativeFrom="column">
                  <wp:posOffset>2958860</wp:posOffset>
                </wp:positionH>
                <wp:positionV relativeFrom="paragraph">
                  <wp:posOffset>94891</wp:posOffset>
                </wp:positionV>
                <wp:extent cx="508959" cy="189781"/>
                <wp:effectExtent l="19050" t="19050" r="24765" b="39370"/>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959" cy="189781"/>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33pt;margin-top:7.45pt;width:40.1pt;height:1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" adj="5306" fillcolor="#bbd5f0" strokecolor="#739cc3" strokeweight="1.25pt">
                <v:fill color2="#9cbee0" focus="100%" type="gradient">
                  <o:fill v:ext="view" type="gradientUnscaled"/>
                </v:fill>
              </v:shape>
            </w:pict>
          </mc:Fallback>
        </mc:AlternateContent>
      </w:r>
      <w:r>
        <w:rPr>
          <w:rFonts w:cs="B Nazanin" w:hint="cs"/>
          <w:b/>
          <w:bCs/>
          <w:sz w:val="36"/>
          <w:szCs w:val="36"/>
          <w:rtl/>
        </w:rPr>
        <w:t xml:space="preserve">  تعاریف             کدینگ حسابداری</w:t>
      </w:r>
    </w:p>
    <w:p w:rsidR="00251CB5" w:rsidRDefault="00251CB5" w:rsidP="00251CB5">
      <w:pPr>
        <w:rPr>
          <w:rFonts w:cs="B Nazanin"/>
          <w:sz w:val="28"/>
          <w:szCs w:val="28"/>
          <w:rtl/>
        </w:rPr>
      </w:pPr>
      <w:r>
        <w:rPr>
          <w:rFonts w:cs="B Nazanin" w:hint="cs"/>
          <w:sz w:val="28"/>
          <w:szCs w:val="28"/>
          <w:rtl/>
        </w:rPr>
        <w:t>در این قسمت شما میتوانید لیستی برای سرگروه کدینگی که بیشتر استفاده میکنید در قسمت تعاریف اشخاص با عناوین دلخواه تهیه کنید .</w:t>
      </w:r>
      <w:r>
        <w:rPr>
          <w:rFonts w:cs="B Nazanin" w:hint="cs"/>
          <w:color w:val="000000" w:themeColor="text1"/>
          <w:sz w:val="28"/>
          <w:szCs w:val="28"/>
          <w:rtl/>
        </w:rPr>
        <w:t>دسترسی به این عملیات از نوار ابزار اصلی بخش تعاریف /کدینگ حسابداری، امکان پذیر می باشد.</w:t>
      </w:r>
    </w:p>
    <w:p w:rsidR="00251CB5" w:rsidRDefault="00251CB5" w:rsidP="00251CB5">
      <w:pPr>
        <w:rPr>
          <w:rFonts w:cs="B Nazanin"/>
          <w:sz w:val="28"/>
          <w:szCs w:val="28"/>
          <w:rtl/>
        </w:rPr>
      </w:pPr>
      <w:r>
        <w:rPr>
          <w:noProof/>
          <w:lang w:bidi="ar-SA"/>
        </w:rPr>
        <w:drawing>
          <wp:inline distT="0" distB="0" distL="0" distR="0" wp14:anchorId="65A7E8A4" wp14:editId="7594C5E6">
            <wp:extent cx="5731510" cy="1345720"/>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7486" cy="1347123"/>
                    </a:xfrm>
                    <a:prstGeom prst="rect">
                      <a:avLst/>
                    </a:prstGeom>
                  </pic:spPr>
                </pic:pic>
              </a:graphicData>
            </a:graphic>
          </wp:inline>
        </w:drawing>
      </w:r>
    </w:p>
    <w:p w:rsidR="00251CB5" w:rsidRDefault="00251CB5" w:rsidP="00251CB5">
      <w:pPr>
        <w:rPr>
          <w:rFonts w:cs="B Nazanin"/>
          <w:sz w:val="28"/>
          <w:szCs w:val="28"/>
          <w:rtl/>
        </w:rPr>
      </w:pPr>
      <w:r>
        <w:rPr>
          <w:rFonts w:cs="B Nazanin" w:hint="cs"/>
          <w:sz w:val="28"/>
          <w:szCs w:val="28"/>
          <w:rtl/>
        </w:rPr>
        <w:t>در ادامه برای انجام این عملیات بر روی فیلد مقابل کدینگ کلیک کرده تا پنجره مربوط باز شود و کدینگ مورد نظر را انتخاب کنید در قسمت بعد عنوان دلخواه را وارد کنید در پایان بر روی گزینه ذخیره کلیک کنید.</w:t>
      </w:r>
    </w:p>
    <w:p w:rsidR="00251CB5" w:rsidRDefault="00251CB5" w:rsidP="00251CB5">
      <w:pPr>
        <w:rPr>
          <w:rFonts w:cs="B Nazanin"/>
          <w:sz w:val="28"/>
          <w:szCs w:val="28"/>
          <w:rtl/>
        </w:rPr>
      </w:pPr>
      <w:r>
        <w:rPr>
          <w:rFonts w:cs="B Nazanin" w:hint="cs"/>
          <w:noProof/>
          <w:sz w:val="28"/>
          <w:szCs w:val="28"/>
          <w:lang w:bidi="ar-SA"/>
        </w:rPr>
        <w:drawing>
          <wp:inline distT="0" distB="0" distL="0" distR="0" wp14:anchorId="6778FF17" wp14:editId="27DEFCD5">
            <wp:extent cx="5201729" cy="3213070"/>
            <wp:effectExtent l="57150" t="57150" r="113665" b="121285"/>
            <wp:docPr id="3" name="Picture 3" descr="C:\Users\rezaei\Desktop\اسنگیت\2017-03-16_12-25-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zaei\Desktop\اسنگیت\2017-03-16_12-25-31.png"/>
                    <pic:cNvPicPr>
                      <a:picLocks noChangeAspect="1" noChangeArrowheads="1"/>
                    </pic:cNvPicPr>
                  </pic:nvPicPr>
                  <pic:blipFill rotWithShape="1">
                    <a:blip r:embed="rId6">
                      <a:extLst>
                        <a:ext uri="{28A0092B-C50C-407E-A947-70E740481C1C}">
                          <a14:useLocalDpi xmlns:a14="http://schemas.microsoft.com/office/drawing/2010/main" val="0"/>
                        </a:ext>
                      </a:extLst>
                    </a:blip>
                    <a:srcRect l="877" b="3678"/>
                    <a:stretch/>
                  </pic:blipFill>
                  <pic:spPr bwMode="auto">
                    <a:xfrm>
                      <a:off x="0" y="0"/>
                      <a:ext cx="5227738" cy="3229136"/>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rsidR="00251CB5" w:rsidRDefault="00251CB5" w:rsidP="00251CB5">
      <w:pPr>
        <w:rPr>
          <w:rFonts w:cs="B Nazanin"/>
          <w:sz w:val="28"/>
          <w:szCs w:val="28"/>
          <w:rtl/>
        </w:rPr>
      </w:pPr>
      <w:r>
        <w:rPr>
          <w:rFonts w:cs="B Nazanin" w:hint="cs"/>
          <w:sz w:val="28"/>
          <w:szCs w:val="28"/>
          <w:rtl/>
        </w:rPr>
        <w:t>در ادامه برای حذف هر یک از موارد ذخیره شده با قرار گرفتن روی همان ردیف درصورتیکه کلیک راست کنید میتوانید گزینه غیر فعال را انتخاب کرده تا کدینگ انتخابی غیر فعال گردد.</w:t>
      </w:r>
    </w:p>
    <w:p w:rsidR="00251CB5" w:rsidRPr="00705E05" w:rsidRDefault="00251CB5" w:rsidP="00251CB5">
      <w:pPr>
        <w:rPr>
          <w:rFonts w:cs="B Nazanin"/>
          <w:sz w:val="28"/>
          <w:szCs w:val="28"/>
          <w:rtl/>
        </w:rPr>
      </w:pPr>
      <w:r>
        <w:rPr>
          <w:rFonts w:cs="B Nazanin" w:hint="cs"/>
          <w:sz w:val="28"/>
          <w:szCs w:val="28"/>
          <w:rtl/>
        </w:rPr>
        <w:t xml:space="preserve">نکته : برای استفاده از این قسمت با کارشناسان آسان </w:t>
      </w:r>
      <w:r w:rsidRPr="00B864E5">
        <w:rPr>
          <w:rFonts w:cs="B Nazanin" w:hint="cs"/>
          <w:b/>
          <w:bCs/>
          <w:sz w:val="28"/>
          <w:szCs w:val="28"/>
          <w:rtl/>
        </w:rPr>
        <w:t>7</w:t>
      </w:r>
      <w:r>
        <w:rPr>
          <w:rFonts w:cs="B Nazanin" w:hint="cs"/>
          <w:sz w:val="28"/>
          <w:szCs w:val="28"/>
          <w:rtl/>
        </w:rPr>
        <w:t xml:space="preserve"> تماس بگیرید.</w:t>
      </w:r>
    </w:p>
    <w:p w:rsidR="003A6C48" w:rsidRPr="00251CB5" w:rsidRDefault="003A6C48" w:rsidP="00251CB5">
      <w:bookmarkStart w:id="0" w:name="_GoBack"/>
      <w:bookmarkEnd w:id="0"/>
    </w:p>
    <w:sectPr w:rsidR="003A6C48" w:rsidRPr="00251CB5" w:rsidSect="003D6065">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C41"/>
    <w:rsid w:val="00251CB5"/>
    <w:rsid w:val="003A6C48"/>
    <w:rsid w:val="00BC4C41"/>
    <w:rsid w:val="00C35B7D"/>
    <w:rsid w:val="00D51867"/>
    <w:rsid w:val="00E243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867"/>
    <w:pPr>
      <w:bidi/>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18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867"/>
    <w:rPr>
      <w:rFonts w:ascii="Tahoma" w:hAnsi="Tahoma" w:cs="Tahoma"/>
      <w:sz w:val="16"/>
      <w:szCs w:val="16"/>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867"/>
    <w:pPr>
      <w:bidi/>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18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867"/>
    <w:rPr>
      <w:rFonts w:ascii="Tahoma"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581</Characters>
  <Application>Microsoft Office Word</Application>
  <DocSecurity>0</DocSecurity>
  <Lines>4</Lines>
  <Paragraphs>1</Paragraphs>
  <ScaleCrop>false</ScaleCrop>
  <Company>MRT www.Win2Farsi.com</Company>
  <LinksUpToDate>false</LinksUpToDate>
  <CharactersWithSpaces>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2017-04-15T05:21:00Z</dcterms:created>
  <dcterms:modified xsi:type="dcterms:W3CDTF">2017-07-12T10:24:00Z</dcterms:modified>
</cp:coreProperties>
</file>