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142" w:rsidRPr="00C52C8B" w:rsidRDefault="00B90142" w:rsidP="00B90142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C52C8B">
        <w:rPr>
          <w:rFonts w:cs="B Nazanin" w:hint="cs"/>
          <w:b/>
          <w:bCs/>
          <w:sz w:val="36"/>
          <w:szCs w:val="36"/>
          <w:rtl/>
          <w:lang w:bidi="fa-IR"/>
        </w:rPr>
        <w:t xml:space="preserve">اتوماسیون خرید ارزی </w:t>
      </w:r>
      <w:r w:rsidRPr="00C52C8B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6B07C650" wp14:editId="244FE01A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52C8B">
        <w:rPr>
          <w:rFonts w:cs="B Nazanin" w:hint="cs"/>
          <w:b/>
          <w:bCs/>
          <w:sz w:val="36"/>
          <w:szCs w:val="36"/>
          <w:rtl/>
          <w:lang w:bidi="fa-IR"/>
        </w:rPr>
        <w:t xml:space="preserve"> اعلام فروش سفارشات ارزی</w:t>
      </w:r>
    </w:p>
    <w:p w:rsidR="00B90142" w:rsidRPr="00C52C8B" w:rsidRDefault="00B90142" w:rsidP="00B90142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 xml:space="preserve">برای اطلاع از وضعیت </w:t>
      </w:r>
      <w:r w:rsidRPr="007F4187">
        <w:rPr>
          <w:rFonts w:cs="B Nazanin" w:hint="cs"/>
          <w:sz w:val="26"/>
          <w:szCs w:val="28"/>
          <w:rtl/>
          <w:lang w:bidi="fa-IR"/>
        </w:rPr>
        <w:t>فروش</w:t>
      </w:r>
      <w:r>
        <w:rPr>
          <w:rFonts w:cs="B Nazanin" w:hint="cs"/>
          <w:sz w:val="26"/>
          <w:szCs w:val="28"/>
          <w:rtl/>
          <w:lang w:bidi="fa-IR"/>
        </w:rPr>
        <w:t xml:space="preserve"> و تحویلی سفارشات ارزی، از نوار ابزار اصلی/ اتوماسیون خرید ارزی/اعلام فروش سفارشات ارزی را انتخاب کنید.</w:t>
      </w:r>
    </w:p>
    <w:p w:rsidR="00B90142" w:rsidRPr="00D87AC7" w:rsidRDefault="00B90142" w:rsidP="00B90142">
      <w:pPr>
        <w:jc w:val="center"/>
        <w:rPr>
          <w:rFonts w:cs="B Nazanin"/>
          <w:sz w:val="26"/>
          <w:szCs w:val="28"/>
          <w:lang w:bidi="fa-IR"/>
        </w:rPr>
      </w:pPr>
      <w:r>
        <w:rPr>
          <w:noProof/>
        </w:rPr>
        <w:drawing>
          <wp:inline distT="0" distB="0" distL="0" distR="0" wp14:anchorId="275514A5" wp14:editId="0605D78F">
            <wp:extent cx="6219825" cy="1638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98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142" w:rsidRPr="000B7B79" w:rsidRDefault="00B90142" w:rsidP="00B90142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پس از ورود به این قسمت،تمام مشخصات سفارشات ارزی که شامل: شماره سفارش،کد و نام کالا،واحد کالا،تعداد کل سفارش،تعداد تحویلی،مانده و وضعیت سفارش می باشد نمایش داده می شود.</w:t>
      </w:r>
    </w:p>
    <w:p w:rsidR="00B90142" w:rsidRDefault="00B90142" w:rsidP="00B90142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با وارد کردن شماره سفارش در فیلد مقابل شماره سفارش، میتوانید سفارش مورد نظر را بیابید.</w:t>
      </w:r>
    </w:p>
    <w:p w:rsidR="00B90142" w:rsidRDefault="00B90142" w:rsidP="00B90142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 xml:space="preserve">همانطور که در تصویر مشاهده میکنید، در ردیف شماره </w:t>
      </w:r>
      <w:r w:rsidRPr="00386989">
        <w:rPr>
          <w:rFonts w:cs="B Nazanin" w:hint="cs"/>
          <w:b/>
          <w:bCs/>
          <w:sz w:val="26"/>
          <w:szCs w:val="28"/>
          <w:rtl/>
          <w:lang w:bidi="fa-IR"/>
        </w:rPr>
        <w:t>1</w:t>
      </w:r>
      <w:r>
        <w:rPr>
          <w:rFonts w:cs="B Nazanin" w:hint="cs"/>
          <w:b/>
          <w:bCs/>
          <w:sz w:val="26"/>
          <w:szCs w:val="28"/>
          <w:rtl/>
          <w:lang w:bidi="fa-IR"/>
        </w:rPr>
        <w:t xml:space="preserve"> </w:t>
      </w:r>
      <w:r>
        <w:rPr>
          <w:rFonts w:cs="B Nazanin" w:hint="cs"/>
          <w:sz w:val="26"/>
          <w:szCs w:val="28"/>
          <w:rtl/>
          <w:lang w:bidi="fa-IR"/>
        </w:rPr>
        <w:t xml:space="preserve">ستون عملیات، </w:t>
      </w:r>
      <w:r>
        <w:rPr>
          <w:rFonts w:cs="Times New Roman" w:hint="cs"/>
          <w:sz w:val="26"/>
          <w:szCs w:val="28"/>
          <w:rtl/>
          <w:lang w:bidi="fa-IR"/>
        </w:rPr>
        <w:t>"</w:t>
      </w:r>
      <w:r>
        <w:rPr>
          <w:rFonts w:cs="B Nazanin" w:hint="cs"/>
          <w:sz w:val="26"/>
          <w:szCs w:val="28"/>
          <w:rtl/>
          <w:lang w:bidi="fa-IR"/>
        </w:rPr>
        <w:t>تحویل داده نشده</w:t>
      </w:r>
      <w:r>
        <w:rPr>
          <w:rFonts w:cs="Times New Roman" w:hint="cs"/>
          <w:sz w:val="26"/>
          <w:szCs w:val="28"/>
          <w:rtl/>
          <w:lang w:bidi="fa-IR"/>
        </w:rPr>
        <w:t>"</w:t>
      </w:r>
      <w:r>
        <w:rPr>
          <w:rFonts w:cs="B Nazanin" w:hint="cs"/>
          <w:sz w:val="26"/>
          <w:szCs w:val="28"/>
          <w:rtl/>
          <w:lang w:bidi="fa-IR"/>
        </w:rPr>
        <w:t xml:space="preserve"> مشاهده می شود در این صورت هنوز این کالا تحویل گرفته نشده است در نتیجه نمی توانید برای آن اعلام فروش ثبت کنید. </w:t>
      </w:r>
    </w:p>
    <w:p w:rsidR="00B90142" w:rsidRDefault="00B90142" w:rsidP="00B90142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 xml:space="preserve">شماره </w:t>
      </w:r>
      <w:r w:rsidRPr="00A742A0">
        <w:rPr>
          <w:rFonts w:cs="B Nazanin" w:hint="cs"/>
          <w:b/>
          <w:bCs/>
          <w:sz w:val="26"/>
          <w:szCs w:val="28"/>
          <w:rtl/>
          <w:lang w:bidi="fa-IR"/>
        </w:rPr>
        <w:t>2</w:t>
      </w:r>
      <w:r>
        <w:rPr>
          <w:rFonts w:cs="B Nazanin" w:hint="cs"/>
          <w:sz w:val="26"/>
          <w:szCs w:val="28"/>
          <w:rtl/>
          <w:lang w:bidi="fa-IR"/>
        </w:rPr>
        <w:t xml:space="preserve">: ردیف شماره </w:t>
      </w:r>
      <w:r w:rsidRPr="00A742A0">
        <w:rPr>
          <w:rFonts w:cs="B Nazanin" w:hint="cs"/>
          <w:b/>
          <w:bCs/>
          <w:sz w:val="26"/>
          <w:szCs w:val="28"/>
          <w:rtl/>
          <w:lang w:bidi="fa-IR"/>
        </w:rPr>
        <w:t>3</w:t>
      </w:r>
      <w:r>
        <w:rPr>
          <w:rFonts w:cs="B Nazanin" w:hint="cs"/>
          <w:sz w:val="26"/>
          <w:szCs w:val="28"/>
          <w:rtl/>
          <w:lang w:bidi="fa-IR"/>
        </w:rPr>
        <w:t xml:space="preserve"> ستون عملیات،اتمام موجودی را نمایش میدهد،در این صورت، این کالا از سفارش شماره </w:t>
      </w:r>
      <w:r w:rsidRPr="00B30561">
        <w:rPr>
          <w:rFonts w:cs="B Nazanin" w:hint="cs"/>
          <w:b/>
          <w:bCs/>
          <w:sz w:val="26"/>
          <w:szCs w:val="28"/>
          <w:rtl/>
          <w:lang w:bidi="fa-IR"/>
        </w:rPr>
        <w:t>1</w:t>
      </w:r>
      <w:r>
        <w:rPr>
          <w:rFonts w:cs="B Nazanin" w:hint="cs"/>
          <w:b/>
          <w:bCs/>
          <w:sz w:val="26"/>
          <w:szCs w:val="28"/>
          <w:rtl/>
          <w:lang w:bidi="fa-IR"/>
        </w:rPr>
        <w:t xml:space="preserve"> </w:t>
      </w:r>
      <w:r>
        <w:rPr>
          <w:rFonts w:cs="B Nazanin" w:hint="cs"/>
          <w:sz w:val="26"/>
          <w:szCs w:val="28"/>
          <w:rtl/>
          <w:lang w:bidi="fa-IR"/>
        </w:rPr>
        <w:t>تحویل گرفته شده است.</w:t>
      </w:r>
    </w:p>
    <w:p w:rsidR="00B90142" w:rsidRDefault="00B90142" w:rsidP="00B90142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 xml:space="preserve">شماره </w:t>
      </w:r>
      <w:r w:rsidRPr="00A742A0">
        <w:rPr>
          <w:rFonts w:cs="B Nazanin" w:hint="cs"/>
          <w:b/>
          <w:bCs/>
          <w:sz w:val="26"/>
          <w:szCs w:val="28"/>
          <w:rtl/>
          <w:lang w:bidi="fa-IR"/>
        </w:rPr>
        <w:t>3</w:t>
      </w:r>
      <w:r>
        <w:rPr>
          <w:rFonts w:cs="B Nazanin" w:hint="cs"/>
          <w:sz w:val="26"/>
          <w:szCs w:val="28"/>
          <w:rtl/>
          <w:lang w:bidi="fa-IR"/>
        </w:rPr>
        <w:t xml:space="preserve">: ردیف شماره </w:t>
      </w:r>
      <w:r w:rsidRPr="00A742A0">
        <w:rPr>
          <w:rFonts w:cs="B Nazanin" w:hint="cs"/>
          <w:b/>
          <w:bCs/>
          <w:sz w:val="26"/>
          <w:szCs w:val="28"/>
          <w:rtl/>
          <w:lang w:bidi="fa-IR"/>
        </w:rPr>
        <w:t>5</w:t>
      </w:r>
      <w:r>
        <w:rPr>
          <w:rFonts w:cs="B Nazanin" w:hint="cs"/>
          <w:sz w:val="26"/>
          <w:szCs w:val="28"/>
          <w:rtl/>
          <w:lang w:bidi="fa-IR"/>
        </w:rPr>
        <w:t xml:space="preserve"> ستون عملیات،در حال تحویل را نمایش میدهد،در این صورت این کالا از سفارش شماره </w:t>
      </w:r>
      <w:r w:rsidRPr="00B30561">
        <w:rPr>
          <w:rFonts w:cs="B Nazanin" w:hint="cs"/>
          <w:b/>
          <w:bCs/>
          <w:sz w:val="26"/>
          <w:szCs w:val="28"/>
          <w:rtl/>
          <w:lang w:bidi="fa-IR"/>
        </w:rPr>
        <w:t>1</w:t>
      </w:r>
      <w:r>
        <w:rPr>
          <w:rFonts w:cs="B Nazanin" w:hint="cs"/>
          <w:b/>
          <w:bCs/>
          <w:sz w:val="26"/>
          <w:szCs w:val="28"/>
          <w:rtl/>
          <w:lang w:bidi="fa-IR"/>
        </w:rPr>
        <w:t xml:space="preserve"> </w:t>
      </w:r>
      <w:r>
        <w:rPr>
          <w:rFonts w:cs="B Nazanin" w:hint="cs"/>
          <w:sz w:val="26"/>
          <w:szCs w:val="28"/>
          <w:rtl/>
          <w:lang w:bidi="fa-IR"/>
        </w:rPr>
        <w:t xml:space="preserve">به طور کامل تحویل گرفته نشده است یعنی هنوز تعدادی از کالا جهت تحویل باقی مانده است.     </w:t>
      </w:r>
    </w:p>
    <w:p w:rsidR="00B90142" w:rsidRDefault="00B90142" w:rsidP="00B90142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lastRenderedPageBreak/>
        <w:drawing>
          <wp:inline distT="0" distB="0" distL="0" distR="0" wp14:anchorId="292B45B8" wp14:editId="7C1E633B">
            <wp:extent cx="5676743" cy="2228850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83567" cy="2231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142" w:rsidRDefault="00B90142" w:rsidP="00B90142">
      <w:pPr>
        <w:jc w:val="right"/>
        <w:rPr>
          <w:rFonts w:cs="B Nazanin"/>
          <w:sz w:val="26"/>
          <w:szCs w:val="28"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در صورت تحویل کل کالای سفارشی همانطور که در موارد بالا توضیح داده شد در قسمت ستون عملیات</w:t>
      </w:r>
      <w:r>
        <w:rPr>
          <w:rFonts w:cs="B Nazanin"/>
          <w:noProof/>
          <w:sz w:val="26"/>
          <w:szCs w:val="28"/>
          <w:rtl/>
        </w:rPr>
        <w:drawing>
          <wp:inline distT="0" distB="0" distL="0" distR="0" wp14:anchorId="34D1C1E6" wp14:editId="6E086AF2">
            <wp:extent cx="981075" cy="2286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391" b="20000"/>
                    <a:stretch/>
                  </pic:blipFill>
                  <pic:spPr bwMode="auto">
                    <a:xfrm>
                      <a:off x="0" y="0"/>
                      <a:ext cx="983255" cy="229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="B Nazanin" w:hint="cs"/>
          <w:sz w:val="26"/>
          <w:szCs w:val="28"/>
          <w:rtl/>
          <w:lang w:bidi="fa-IR"/>
        </w:rPr>
        <w:t xml:space="preserve"> نمایش داده می شود. برای اعلام فروش این کالا برروی فیلد اتمام موجودی کلیک کنید تا اعلام فروش آن ثبت شود. پس از کلیک بر روی آن به صورت </w:t>
      </w:r>
      <w:r>
        <w:rPr>
          <w:rFonts w:cs="B Nazanin"/>
          <w:noProof/>
          <w:sz w:val="26"/>
          <w:szCs w:val="28"/>
          <w:rtl/>
        </w:rPr>
        <w:drawing>
          <wp:inline distT="0" distB="0" distL="0" distR="0" wp14:anchorId="53FBB050" wp14:editId="79A7C433">
            <wp:extent cx="981075" cy="245402"/>
            <wp:effectExtent l="0" t="0" r="0" b="254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115" cy="2451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sz w:val="26"/>
          <w:szCs w:val="28"/>
          <w:rtl/>
          <w:lang w:bidi="fa-IR"/>
        </w:rPr>
        <w:t xml:space="preserve"> نمایش داده می شود که دراین صورت پس از ثبت اعلام فروش، در قسمت گزارشات /آمار کالاهای ارزی،این کالا نمایش داده نمیشود. </w:t>
      </w:r>
    </w:p>
    <w:p w:rsidR="00B90142" w:rsidRPr="009E0C7E" w:rsidRDefault="00B90142" w:rsidP="00B90142">
      <w:pPr>
        <w:jc w:val="right"/>
        <w:rPr>
          <w:rFonts w:cs="B Nazanin"/>
          <w:sz w:val="30"/>
          <w:szCs w:val="36"/>
          <w:rtl/>
          <w:lang w:bidi="fa-IR"/>
        </w:rPr>
      </w:pPr>
    </w:p>
    <w:p w:rsidR="001A6218" w:rsidRPr="00B90142" w:rsidRDefault="001A6218" w:rsidP="00B90142">
      <w:bookmarkStart w:id="0" w:name="_GoBack"/>
      <w:bookmarkEnd w:id="0"/>
    </w:p>
    <w:sectPr w:rsidR="001A6218" w:rsidRPr="00B90142" w:rsidSect="009D38E4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345"/>
    <w:rsid w:val="001A6218"/>
    <w:rsid w:val="001F6345"/>
    <w:rsid w:val="003A51F1"/>
    <w:rsid w:val="00B9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1F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1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1F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1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1091</Characters>
  <Application>Microsoft Office Word</Application>
  <DocSecurity>0</DocSecurity>
  <Lines>9</Lines>
  <Paragraphs>2</Paragraphs>
  <ScaleCrop>false</ScaleCrop>
  <Company>MRT www.Win2Farsi.com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2017-04-19T13:25:00Z</dcterms:created>
  <dcterms:modified xsi:type="dcterms:W3CDTF">2017-07-13T07:19:00Z</dcterms:modified>
</cp:coreProperties>
</file>